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C1" w:rsidRPr="006850FB" w:rsidRDefault="00CF5CC1" w:rsidP="006850FB">
      <w:pPr>
        <w:spacing w:line="240" w:lineRule="auto"/>
        <w:ind w:left="-1134" w:right="-908"/>
        <w:jc w:val="both"/>
        <w:rPr>
          <w:rFonts w:ascii="Times New Roman" w:hAnsi="Times New Roman" w:cs="Times New Roman"/>
          <w:sz w:val="28"/>
          <w:szCs w:val="28"/>
        </w:rPr>
      </w:pPr>
    </w:p>
    <w:p w:rsidR="00CF5CC1" w:rsidRPr="006850FB" w:rsidRDefault="008448C6" w:rsidP="006850FB">
      <w:pPr>
        <w:spacing w:line="240" w:lineRule="auto"/>
        <w:ind w:left="-1134" w:right="-9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ДИАЛОГ С РОДИТЕЛЯМИ</w:t>
      </w:r>
      <w:r w:rsidRPr="006850FB">
        <w:rPr>
          <w:rFonts w:ascii="Times New Roman" w:hAnsi="Times New Roman" w:cs="Times New Roman"/>
          <w:b/>
          <w:sz w:val="28"/>
          <w:szCs w:val="28"/>
        </w:rPr>
        <w:t>: «ВЛИЯНИЕ СЕМЬИ НА РАЗВИТИЕ РЕБЕНКА»</w:t>
      </w:r>
    </w:p>
    <w:p w:rsidR="00CF5CC1" w:rsidRPr="006850FB" w:rsidRDefault="006850FB" w:rsidP="008448C6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Казалось бы, очевидным, что семейное и общественное воспитание напр</w:t>
      </w:r>
      <w:r w:rsidRPr="006850FB">
        <w:rPr>
          <w:rFonts w:ascii="Times New Roman" w:hAnsi="Times New Roman" w:cs="Times New Roman"/>
          <w:sz w:val="28"/>
          <w:szCs w:val="28"/>
        </w:rPr>
        <w:t>я</w:t>
      </w:r>
      <w:r w:rsidRPr="006850FB">
        <w:rPr>
          <w:rFonts w:ascii="Times New Roman" w:hAnsi="Times New Roman" w:cs="Times New Roman"/>
          <w:sz w:val="28"/>
          <w:szCs w:val="28"/>
        </w:rPr>
        <w:t>мую влияет на становление и развитие ребенка. Но часто мы не уделяем этому особого внимания, допуская большую ошибку. В жизни каждого человека семья занимает особое место. В ней ребенок растет, и с первых лет своей жизни он усваивает нормы человеческих отношений, впитывая из семьи и добро, и зло, все, чем характерна его семья. Повзрослев, дети повторяют в своей семье все то, что было в семье его родителей.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Одним из основных условий является то, что семья обеспечивает чувство защищенности, что обеспечивает ему безопасность при взаимодействии с внешним миром. Дети приобретают уверенность в своих силах, уходят страх и волнение.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Также важную роль играют модели родительского поведения. Дети зачастую копируют поведение других людей, особенно тех, кто находится с ними в близком контакте. Отчасти это сознательная попытка вести себя так же, как ведут себя другие, отчасти это неосознанная имитация, являющаяся одним из аспектов идентификации с другим.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Семья играет важную роль в приобретении ребенком жизненного опыта. То, насколько родители обеспечивают ребенку возможность заниматься в библиотеках, посещать музеи, отдыхать на природе, зависит запас детских знаний. Также очень важно много беседовать с детьми. Те дети, у которых больший жизненный опыт, будут лучше других детей адаптироваться в новой обстановке и положительно реагировать на происходящие вокруг перемены.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Таким образом, можно утверждать, что положительное отношение родителей к познавательному развитию ребенка, поддержка его познавательной и творческой активности, поощрение познавательной деятельности и признание успехов ребенка помогает развивать свои интеллектуальные и творческие способности.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Семья выступает важным фактором в формировании дисциплины и поведения у ребенка. Родители влияют на поведение ребенка, поощряя или осуждая определенные типы поведения, а также применяя наказания или допуская приемлемую для себя степень свободы в поведении. Ребенок учится у родителей тому, что ему следует делать, как вести себя.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Общение в семье влияет на формирование мировоззрения ребенка, что позволяет ему вырабатывать собственные нормы, взгляды, идеи. Развитие ребенка будет зависеть от того, насколько хорошие условия для общения предоставлены ему в семье; развитие также зависит от четкости и ясности общения в семье.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Для ребенка семья – это оберег, кладовая знаний и трамплин во взрослую жизнь. Именно в семье ребенок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жизнь. Семья – это определенный морально-психологический климат, для ребенка – это первая школа отношений с людьми.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Семейное воспитание имеет широкий временной диапазон воздействия: оно продолжается всю жизнь человека, происходит в любое время суток, в любое время года.</w:t>
      </w:r>
    </w:p>
    <w:p w:rsidR="00CF5CC1" w:rsidRPr="006850FB" w:rsidRDefault="006850FB" w:rsidP="00DB7D50">
      <w:pPr>
        <w:spacing w:after="0" w:line="240" w:lineRule="auto"/>
        <w:ind w:left="-1134" w:right="-9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Также семья может таить в себе определенные сложности, противоречия и недостатки воспитательного воздействия. Наиболее распространенными негативн</w:t>
      </w:r>
      <w:r w:rsidRPr="006850FB">
        <w:rPr>
          <w:rFonts w:ascii="Times New Roman" w:hAnsi="Times New Roman" w:cs="Times New Roman"/>
          <w:sz w:val="28"/>
          <w:szCs w:val="28"/>
        </w:rPr>
        <w:t>ы</w:t>
      </w:r>
      <w:r w:rsidRPr="006850FB">
        <w:rPr>
          <w:rFonts w:ascii="Times New Roman" w:hAnsi="Times New Roman" w:cs="Times New Roman"/>
          <w:sz w:val="28"/>
          <w:szCs w:val="28"/>
        </w:rPr>
        <w:t>ми факторами семейного воспитания, которые приходится учитывать в воспитател</w:t>
      </w:r>
      <w:r w:rsidRPr="006850FB">
        <w:rPr>
          <w:rFonts w:ascii="Times New Roman" w:hAnsi="Times New Roman" w:cs="Times New Roman"/>
          <w:sz w:val="28"/>
          <w:szCs w:val="28"/>
        </w:rPr>
        <w:t>ь</w:t>
      </w:r>
      <w:r w:rsidRPr="006850FB">
        <w:rPr>
          <w:rFonts w:ascii="Times New Roman" w:hAnsi="Times New Roman" w:cs="Times New Roman"/>
          <w:sz w:val="28"/>
          <w:szCs w:val="28"/>
        </w:rPr>
        <w:t>ном процессе, являются: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DB7D50">
        <w:rPr>
          <w:rFonts w:ascii="Times New Roman" w:hAnsi="Times New Roman" w:cs="Times New Roman"/>
          <w:sz w:val="28"/>
          <w:szCs w:val="28"/>
        </w:rPr>
        <w:lastRenderedPageBreak/>
        <w:t>неадекватное воздействие факторов материального порядка, избыток или недостаток вещей, приоритет материального благополучия над духовными потребностями растущего человека, дисгармония материальных потребностей и возможностей их удовлетворения, избалованность и изнеженность, безнра</w:t>
      </w:r>
      <w:r w:rsidRPr="00DB7D50">
        <w:rPr>
          <w:rFonts w:ascii="Times New Roman" w:hAnsi="Times New Roman" w:cs="Times New Roman"/>
          <w:sz w:val="28"/>
          <w:szCs w:val="28"/>
        </w:rPr>
        <w:t>в</w:t>
      </w:r>
      <w:r w:rsidRPr="00DB7D50">
        <w:rPr>
          <w:rFonts w:ascii="Times New Roman" w:hAnsi="Times New Roman" w:cs="Times New Roman"/>
          <w:sz w:val="28"/>
          <w:szCs w:val="28"/>
        </w:rPr>
        <w:t>ственность и противоправность семейной экономики;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D50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DB7D50">
        <w:rPr>
          <w:rFonts w:ascii="Times New Roman" w:hAnsi="Times New Roman" w:cs="Times New Roman"/>
          <w:sz w:val="28"/>
          <w:szCs w:val="28"/>
        </w:rPr>
        <w:t xml:space="preserve"> родителей, отсутствие стремления духовного развития детей;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DB7D50">
        <w:rPr>
          <w:rFonts w:ascii="Times New Roman" w:hAnsi="Times New Roman" w:cs="Times New Roman"/>
          <w:sz w:val="28"/>
          <w:szCs w:val="28"/>
        </w:rPr>
        <w:t>авторитаризм либо «либерализм», безнаказанность и всепрощенчество;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DB7D50">
        <w:rPr>
          <w:rFonts w:ascii="Times New Roman" w:hAnsi="Times New Roman" w:cs="Times New Roman"/>
          <w:sz w:val="28"/>
          <w:szCs w:val="28"/>
        </w:rPr>
        <w:t>безнравственность, наличие аморального стиля и тона отношений в семье;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DB7D50">
        <w:rPr>
          <w:rFonts w:ascii="Times New Roman" w:hAnsi="Times New Roman" w:cs="Times New Roman"/>
          <w:sz w:val="28"/>
          <w:szCs w:val="28"/>
        </w:rPr>
        <w:t>отсутствие нормального психологического климата в семье;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DB7D50">
        <w:rPr>
          <w:rFonts w:ascii="Times New Roman" w:hAnsi="Times New Roman" w:cs="Times New Roman"/>
          <w:sz w:val="28"/>
          <w:szCs w:val="28"/>
        </w:rPr>
        <w:t>фанатизм в любых его проявлениях;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DB7D50">
        <w:rPr>
          <w:rFonts w:ascii="Times New Roman" w:hAnsi="Times New Roman" w:cs="Times New Roman"/>
          <w:sz w:val="28"/>
          <w:szCs w:val="28"/>
        </w:rPr>
        <w:t>безграмотность в педагогическом отношении;</w:t>
      </w:r>
    </w:p>
    <w:p w:rsidR="00CF5CC1" w:rsidRPr="00DB7D50" w:rsidRDefault="006850FB" w:rsidP="00DB7D50">
      <w:pPr>
        <w:pStyle w:val="a3"/>
        <w:numPr>
          <w:ilvl w:val="0"/>
          <w:numId w:val="1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DB7D50">
        <w:rPr>
          <w:rFonts w:ascii="Times New Roman" w:hAnsi="Times New Roman" w:cs="Times New Roman"/>
          <w:sz w:val="28"/>
          <w:szCs w:val="28"/>
        </w:rPr>
        <w:t>противоправное поведение взрослых.</w:t>
      </w:r>
    </w:p>
    <w:p w:rsidR="00CF5CC1" w:rsidRPr="006850FB" w:rsidRDefault="006850FB" w:rsidP="008448C6">
      <w:pPr>
        <w:spacing w:after="0" w:line="240" w:lineRule="auto"/>
        <w:ind w:left="-1134" w:right="-90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Исходя из специфики семьи как персональной среды развития личности ребенка, должна быть выстроена система принципов семейного воспитания: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>дети должны расти и воспитываться в атмосфере доброжелательности, любви и счастья;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>родители должны понять и принять своего ребенка таким, каков он есть, и способствовать развитию в нем лучшего;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>воспитательные воздействия должны строиться с учетом возрастных, половых и индивидуальных особенностей;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>диалектическое единство искреннего, глубокого уважения к личности и высокой требовательности к ней должно быть положено в основу семейного воспитания;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>личность самих родителей — идеальная модель для подражания детей;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 xml:space="preserve">воспитание должно строиться с опорой </w:t>
      </w:r>
      <w:proofErr w:type="gramStart"/>
      <w:r w:rsidRPr="003A04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045C">
        <w:rPr>
          <w:rFonts w:ascii="Times New Roman" w:hAnsi="Times New Roman" w:cs="Times New Roman"/>
          <w:sz w:val="28"/>
          <w:szCs w:val="28"/>
        </w:rPr>
        <w:t xml:space="preserve"> положительное в растущем человеке;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>все виды деятельности, организуемые в семье с целью развития ребенка, должны быть построены на игре;</w:t>
      </w:r>
    </w:p>
    <w:p w:rsidR="00CF5CC1" w:rsidRPr="003A045C" w:rsidRDefault="006850FB" w:rsidP="003A045C">
      <w:pPr>
        <w:pStyle w:val="a3"/>
        <w:numPr>
          <w:ilvl w:val="0"/>
          <w:numId w:val="3"/>
        </w:num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3A045C">
        <w:rPr>
          <w:rFonts w:ascii="Times New Roman" w:hAnsi="Times New Roman" w:cs="Times New Roman"/>
          <w:sz w:val="28"/>
          <w:szCs w:val="28"/>
        </w:rPr>
        <w:t>оптимизм — основа стиля и тона общения с детьми в семье.</w:t>
      </w:r>
    </w:p>
    <w:p w:rsidR="006850FB" w:rsidRPr="006850FB" w:rsidRDefault="006850FB" w:rsidP="008448C6">
      <w:pPr>
        <w:spacing w:after="0" w:line="240" w:lineRule="auto"/>
        <w:ind w:left="-1134" w:right="-907"/>
        <w:jc w:val="both"/>
        <w:rPr>
          <w:rFonts w:ascii="Times New Roman" w:hAnsi="Times New Roman" w:cs="Times New Roman"/>
          <w:sz w:val="28"/>
          <w:szCs w:val="28"/>
        </w:rPr>
      </w:pPr>
      <w:r w:rsidRPr="006850FB">
        <w:rPr>
          <w:rFonts w:ascii="Times New Roman" w:hAnsi="Times New Roman" w:cs="Times New Roman"/>
          <w:sz w:val="28"/>
          <w:szCs w:val="28"/>
        </w:rPr>
        <w:t>Эти принципы могут быть расширены и дополнены, но главное, чтобы они обязательно были.</w:t>
      </w:r>
    </w:p>
    <w:sectPr w:rsidR="006850FB" w:rsidRPr="006850FB" w:rsidSect="003A045C">
      <w:pgSz w:w="11906" w:h="16838"/>
      <w:pgMar w:top="142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80B8"/>
      </v:shape>
    </w:pict>
  </w:numPicBullet>
  <w:abstractNum w:abstractNumId="0">
    <w:nsid w:val="25B83CDD"/>
    <w:multiLevelType w:val="hybridMultilevel"/>
    <w:tmpl w:val="43D6E142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4B9425AE"/>
    <w:multiLevelType w:val="hybridMultilevel"/>
    <w:tmpl w:val="AF1AF4FA"/>
    <w:lvl w:ilvl="0" w:tplc="5A98D292">
      <w:numFmt w:val="bullet"/>
      <w:lvlText w:val="•"/>
      <w:lvlJc w:val="left"/>
      <w:pPr>
        <w:ind w:left="-77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0FF12A7"/>
    <w:multiLevelType w:val="hybridMultilevel"/>
    <w:tmpl w:val="20CE0AB8"/>
    <w:lvl w:ilvl="0" w:tplc="FDA8D58E">
      <w:numFmt w:val="bullet"/>
      <w:lvlText w:val="•"/>
      <w:lvlJc w:val="left"/>
      <w:pPr>
        <w:ind w:left="-77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>
    <w:nsid w:val="7DA04869"/>
    <w:multiLevelType w:val="hybridMultilevel"/>
    <w:tmpl w:val="52BA119C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C1"/>
    <w:rsid w:val="003A045C"/>
    <w:rsid w:val="006850FB"/>
    <w:rsid w:val="008448C6"/>
    <w:rsid w:val="00CF5CC1"/>
    <w:rsid w:val="00D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7</dc:creator>
  <cp:lastModifiedBy>Гумар</cp:lastModifiedBy>
  <cp:revision>2</cp:revision>
  <dcterms:created xsi:type="dcterms:W3CDTF">2020-11-18T07:39:00Z</dcterms:created>
  <dcterms:modified xsi:type="dcterms:W3CDTF">2020-11-18T07:39:00Z</dcterms:modified>
</cp:coreProperties>
</file>